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585"/>
        <w:gridCol w:w="1669"/>
      </w:tblGrid>
      <w:tr w:rsidR="0011290D" w:rsidRPr="00790658" w:rsidTr="00CF1BBF">
        <w:trPr>
          <w:trHeight w:val="2112"/>
        </w:trPr>
        <w:tc>
          <w:tcPr>
            <w:tcW w:w="4163" w:type="dxa"/>
            <w:gridSpan w:val="3"/>
          </w:tcPr>
          <w:p w:rsidR="0011290D" w:rsidRPr="00CD0876" w:rsidRDefault="0011290D" w:rsidP="00CF1B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0876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11290D" w:rsidRPr="00CD0876" w:rsidRDefault="0011290D" w:rsidP="00CF1B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CD0876">
              <w:rPr>
                <w:rFonts w:ascii="Times New Roman" w:hAnsi="Times New Roman"/>
                <w:b/>
                <w:sz w:val="28"/>
                <w:szCs w:val="28"/>
              </w:rPr>
              <w:t>униципального образования</w:t>
            </w:r>
          </w:p>
          <w:p w:rsidR="0011290D" w:rsidRPr="00CD0876" w:rsidRDefault="00F5020A" w:rsidP="00CF1B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Заречный</w:t>
            </w:r>
            <w:r w:rsidR="0011290D" w:rsidRPr="00CD0876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</w:t>
            </w:r>
          </w:p>
          <w:p w:rsidR="0011290D" w:rsidRPr="00CD0876" w:rsidRDefault="0011290D" w:rsidP="00CF1B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D0876">
              <w:rPr>
                <w:rFonts w:ascii="Times New Roman" w:hAnsi="Times New Roman"/>
                <w:b/>
                <w:sz w:val="28"/>
                <w:szCs w:val="28"/>
              </w:rPr>
              <w:t>Ташлинского</w:t>
            </w:r>
            <w:proofErr w:type="spellEnd"/>
            <w:r w:rsidRPr="00CD0876"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</w:p>
          <w:p w:rsidR="0011290D" w:rsidRPr="00CD0876" w:rsidRDefault="0011290D" w:rsidP="00CF1B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0876"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11290D" w:rsidRPr="0014505D" w:rsidRDefault="0011290D" w:rsidP="00CF1BB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11290D" w:rsidRPr="00CD0876" w:rsidRDefault="0011290D" w:rsidP="00CF1B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D0876">
              <w:rPr>
                <w:rFonts w:ascii="Times New Roman" w:hAnsi="Times New Roman"/>
                <w:b/>
                <w:sz w:val="28"/>
                <w:szCs w:val="28"/>
              </w:rPr>
              <w:t>П О С Т А Н О В Л Е Н И Е</w:t>
            </w:r>
          </w:p>
          <w:p w:rsidR="0011290D" w:rsidRPr="00B16551" w:rsidRDefault="0011290D" w:rsidP="00CF1BB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1290D" w:rsidRPr="009B6B53" w:rsidTr="00CF1BBF">
        <w:trPr>
          <w:trHeight w:val="321"/>
        </w:trPr>
        <w:tc>
          <w:tcPr>
            <w:tcW w:w="1909" w:type="dxa"/>
            <w:tcBorders>
              <w:bottom w:val="single" w:sz="4" w:space="0" w:color="auto"/>
            </w:tcBorders>
          </w:tcPr>
          <w:p w:rsidR="0011290D" w:rsidRPr="009324EB" w:rsidRDefault="00236931" w:rsidP="00F5020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15.08.2022</w:t>
            </w:r>
          </w:p>
        </w:tc>
        <w:tc>
          <w:tcPr>
            <w:tcW w:w="585" w:type="dxa"/>
          </w:tcPr>
          <w:p w:rsidR="0011290D" w:rsidRPr="009B6B53" w:rsidRDefault="0011290D" w:rsidP="00CF1B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6B5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11290D" w:rsidRPr="009B6B53" w:rsidRDefault="00236931" w:rsidP="00CF1BB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11290D" w:rsidRPr="009B6B53">
              <w:rPr>
                <w:rFonts w:ascii="Times New Roman" w:hAnsi="Times New Roman"/>
                <w:sz w:val="28"/>
                <w:szCs w:val="28"/>
              </w:rPr>
              <w:t>- п</w:t>
            </w:r>
          </w:p>
        </w:tc>
      </w:tr>
      <w:tr w:rsidR="0011290D" w:rsidRPr="00790658" w:rsidTr="00CF1BBF">
        <w:trPr>
          <w:trHeight w:val="277"/>
        </w:trPr>
        <w:tc>
          <w:tcPr>
            <w:tcW w:w="4163" w:type="dxa"/>
            <w:gridSpan w:val="3"/>
            <w:tcBorders>
              <w:top w:val="single" w:sz="4" w:space="0" w:color="auto"/>
            </w:tcBorders>
          </w:tcPr>
          <w:p w:rsidR="0011290D" w:rsidRPr="00811C8D" w:rsidRDefault="0011290D" w:rsidP="00F5020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1C8D">
              <w:rPr>
                <w:rFonts w:ascii="Times New Roman" w:hAnsi="Times New Roman"/>
                <w:b/>
                <w:sz w:val="28"/>
                <w:szCs w:val="28"/>
              </w:rPr>
              <w:t xml:space="preserve">с. </w:t>
            </w:r>
            <w:r w:rsidR="00F5020A">
              <w:rPr>
                <w:rFonts w:ascii="Times New Roman" w:hAnsi="Times New Roman"/>
                <w:b/>
                <w:sz w:val="28"/>
                <w:szCs w:val="28"/>
              </w:rPr>
              <w:t>Заречное</w:t>
            </w:r>
          </w:p>
        </w:tc>
      </w:tr>
      <w:tr w:rsidR="0011290D" w:rsidRPr="002C354E" w:rsidTr="00CF1BBF">
        <w:trPr>
          <w:trHeight w:val="74"/>
        </w:trPr>
        <w:tc>
          <w:tcPr>
            <w:tcW w:w="4163" w:type="dxa"/>
            <w:gridSpan w:val="3"/>
          </w:tcPr>
          <w:p w:rsidR="0011290D" w:rsidRPr="002C354E" w:rsidRDefault="0011290D" w:rsidP="00CF1BBF">
            <w:pPr>
              <w:pStyle w:val="a3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p w:rsidR="00866E17" w:rsidRDefault="00866E17"/>
    <w:p w:rsidR="0011290D" w:rsidRDefault="0011290D"/>
    <w:p w:rsidR="0011290D" w:rsidRDefault="0011290D"/>
    <w:p w:rsidR="0011290D" w:rsidRDefault="0011290D"/>
    <w:p w:rsidR="0011290D" w:rsidRDefault="0011290D"/>
    <w:p w:rsidR="0011290D" w:rsidRDefault="0011290D"/>
    <w:p w:rsidR="0011290D" w:rsidRDefault="0011290D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5"/>
        <w:gridCol w:w="4726"/>
      </w:tblGrid>
      <w:tr w:rsidR="0011290D" w:rsidRPr="003D5E85" w:rsidTr="009324EB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11290D" w:rsidRPr="003D5E85" w:rsidRDefault="007E5EC5" w:rsidP="009324E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1290D">
              <w:rPr>
                <w:rFonts w:ascii="Times New Roman" w:hAnsi="Times New Roman"/>
                <w:sz w:val="28"/>
                <w:szCs w:val="28"/>
              </w:rPr>
              <w:t>Об утверждении сметной документации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11290D" w:rsidRPr="003D5E85" w:rsidRDefault="0011290D" w:rsidP="009324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1290D" w:rsidRPr="0011290D" w:rsidRDefault="009324EB" w:rsidP="0011290D">
      <w:r>
        <w:br w:type="textWrapping" w:clear="all"/>
      </w:r>
    </w:p>
    <w:p w:rsidR="0011290D" w:rsidRDefault="0011290D" w:rsidP="009324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90D">
        <w:rPr>
          <w:rFonts w:ascii="Times New Roman" w:hAnsi="Times New Roman" w:cs="Times New Roman"/>
          <w:sz w:val="28"/>
          <w:szCs w:val="28"/>
        </w:rPr>
        <w:t>Рассмотрев представленную сметную документацию по объекту:</w:t>
      </w:r>
    </w:p>
    <w:p w:rsidR="009324EB" w:rsidRDefault="00F5020A" w:rsidP="009324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36931">
        <w:rPr>
          <w:rFonts w:ascii="Times New Roman" w:hAnsi="Times New Roman" w:cs="Times New Roman"/>
          <w:sz w:val="28"/>
          <w:szCs w:val="28"/>
        </w:rPr>
        <w:t xml:space="preserve">Капитальный ремонт сетей наружного водоснабжения ул. Молодёжная, ул. Центральная, ул. Набережная, ул. Школьная с. Заречное </w:t>
      </w:r>
      <w:proofErr w:type="spellStart"/>
      <w:r w:rsidR="00236931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36931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9324EB">
        <w:rPr>
          <w:rFonts w:ascii="Times New Roman" w:hAnsi="Times New Roman" w:cs="Times New Roman"/>
          <w:sz w:val="28"/>
          <w:szCs w:val="28"/>
        </w:rPr>
        <w:t>»:</w:t>
      </w:r>
    </w:p>
    <w:p w:rsidR="00D558D7" w:rsidRPr="009324EB" w:rsidRDefault="00D558D7" w:rsidP="009324EB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324EB">
        <w:rPr>
          <w:rFonts w:ascii="Times New Roman" w:hAnsi="Times New Roman" w:cs="Times New Roman"/>
          <w:sz w:val="28"/>
          <w:szCs w:val="28"/>
        </w:rPr>
        <w:t>Утвердить сметную документацию по объекту:</w:t>
      </w:r>
    </w:p>
    <w:p w:rsidR="00D558D7" w:rsidRDefault="00236931" w:rsidP="00D55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«Капитальный ремонт сетей наружного водоснабжения ул. Молодёжная, ул. Центральная, ул. Набережная, ул. Школьная с. Заречное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8D7">
        <w:rPr>
          <w:rFonts w:ascii="Times New Roman" w:hAnsi="Times New Roman" w:cs="Times New Roman"/>
          <w:sz w:val="28"/>
          <w:szCs w:val="28"/>
        </w:rPr>
        <w:t xml:space="preserve">сметной стоимостью </w:t>
      </w:r>
      <w:r>
        <w:rPr>
          <w:rFonts w:ascii="Times New Roman" w:hAnsi="Times New Roman" w:cs="Times New Roman"/>
          <w:sz w:val="28"/>
          <w:szCs w:val="28"/>
        </w:rPr>
        <w:t>3 750 630</w:t>
      </w:r>
      <w:r w:rsidR="00D558D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558D7" w:rsidRDefault="00D558D7" w:rsidP="00D558D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  <w:bookmarkStart w:id="0" w:name="_GoBack"/>
      <w:bookmarkEnd w:id="0"/>
    </w:p>
    <w:p w:rsidR="00D558D7" w:rsidRDefault="00D558D7" w:rsidP="00D558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58D7" w:rsidRDefault="00D558D7" w:rsidP="00D558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</w:t>
      </w:r>
      <w:r w:rsidR="00C645B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45BB">
        <w:rPr>
          <w:rFonts w:ascii="Times New Roman" w:hAnsi="Times New Roman" w:cs="Times New Roman"/>
          <w:sz w:val="28"/>
          <w:szCs w:val="28"/>
        </w:rPr>
        <w:t>Г.А. Бескровный</w:t>
      </w:r>
    </w:p>
    <w:p w:rsidR="00D558D7" w:rsidRDefault="00D558D7" w:rsidP="00D558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58D7" w:rsidRDefault="00D558D7" w:rsidP="00D558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558D7" w:rsidRPr="00D558D7" w:rsidRDefault="00D558D7" w:rsidP="00D558D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администрации района, отделу архитектуры и градостроительства.</w:t>
      </w:r>
    </w:p>
    <w:sectPr w:rsidR="00D558D7" w:rsidRPr="00D558D7" w:rsidSect="00866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A7AD8"/>
    <w:multiLevelType w:val="hybridMultilevel"/>
    <w:tmpl w:val="D5E07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87CFC"/>
    <w:multiLevelType w:val="hybridMultilevel"/>
    <w:tmpl w:val="9E4A1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290D"/>
    <w:rsid w:val="0011290D"/>
    <w:rsid w:val="00236931"/>
    <w:rsid w:val="00425C44"/>
    <w:rsid w:val="00434699"/>
    <w:rsid w:val="005E2F7C"/>
    <w:rsid w:val="0063143C"/>
    <w:rsid w:val="006B497A"/>
    <w:rsid w:val="007E5EC5"/>
    <w:rsid w:val="0080403F"/>
    <w:rsid w:val="00866E17"/>
    <w:rsid w:val="008E2D7B"/>
    <w:rsid w:val="009324EB"/>
    <w:rsid w:val="00C509FE"/>
    <w:rsid w:val="00C645BB"/>
    <w:rsid w:val="00C97668"/>
    <w:rsid w:val="00D558D7"/>
    <w:rsid w:val="00F5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237C5-D14D-457E-A221-939435DE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29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11290D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D558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5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Zarechnyi</cp:lastModifiedBy>
  <cp:revision>10</cp:revision>
  <cp:lastPrinted>2022-08-30T05:16:00Z</cp:lastPrinted>
  <dcterms:created xsi:type="dcterms:W3CDTF">2019-10-07T05:19:00Z</dcterms:created>
  <dcterms:modified xsi:type="dcterms:W3CDTF">2022-08-30T05:17:00Z</dcterms:modified>
</cp:coreProperties>
</file>